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2B" w:rsidRPr="002D7E38" w:rsidRDefault="00E2612B" w:rsidP="000D7614">
      <w:pPr>
        <w:jc w:val="center"/>
        <w:rPr>
          <w:rFonts w:ascii="Cascadia Mono SemiBold" w:hAnsi="Cascadia Mono SemiBold" w:cs="Cascadia Mono SemiBold"/>
          <w:sz w:val="40"/>
          <w:szCs w:val="40"/>
        </w:rPr>
      </w:pPr>
      <w:r w:rsidRPr="002D7E38">
        <w:rPr>
          <w:rFonts w:ascii="Cascadia Mono SemiBold" w:hAnsi="Cascadia Mono SemiBold" w:cs="Cascadia Mono SemiBold"/>
          <w:sz w:val="40"/>
          <w:szCs w:val="40"/>
        </w:rPr>
        <w:t>Detektyw Wistek,</w:t>
      </w:r>
    </w:p>
    <w:p w:rsidR="00E2612B" w:rsidRPr="002D7E38" w:rsidRDefault="00E2612B" w:rsidP="000D7614">
      <w:pPr>
        <w:jc w:val="center"/>
        <w:rPr>
          <w:rFonts w:ascii="Cascadia Mono SemiBold" w:hAnsi="Cascadia Mono SemiBold" w:cs="Cascadia Mono SemiBold"/>
          <w:sz w:val="40"/>
          <w:szCs w:val="40"/>
        </w:rPr>
      </w:pPr>
      <w:r w:rsidRPr="002D7E38">
        <w:rPr>
          <w:rFonts w:ascii="Cascadia Mono SemiBold" w:hAnsi="Cascadia Mono SemiBold" w:cs="Cascadia Mono SemiBold"/>
          <w:sz w:val="40"/>
          <w:szCs w:val="40"/>
        </w:rPr>
        <w:t>znikające cukierki i</w:t>
      </w:r>
    </w:p>
    <w:p w:rsidR="00E2612B" w:rsidRPr="002D7E38" w:rsidRDefault="00E2612B" w:rsidP="000D7614">
      <w:pPr>
        <w:jc w:val="center"/>
        <w:rPr>
          <w:rFonts w:ascii="Cascadia Mono SemiBold" w:hAnsi="Cascadia Mono SemiBold" w:cs="Cascadia Mono SemiBold"/>
          <w:sz w:val="40"/>
          <w:szCs w:val="40"/>
        </w:rPr>
      </w:pPr>
      <w:r w:rsidRPr="002D7E38">
        <w:rPr>
          <w:rFonts w:ascii="Cascadia Mono SemiBold" w:hAnsi="Cascadia Mono SemiBold" w:cs="Cascadia Mono SemiBold"/>
          <w:sz w:val="40"/>
          <w:szCs w:val="40"/>
        </w:rPr>
        <w:t>nieznośne dzieciaki.</w:t>
      </w:r>
    </w:p>
    <w:p w:rsidR="00E2612B" w:rsidRPr="002D7E38" w:rsidRDefault="00E2612B" w:rsidP="00E2612B">
      <w:pPr>
        <w:rPr>
          <w:rFonts w:ascii="Cascadia Mono SemiBold" w:hAnsi="Cascadia Mono SemiBold" w:cs="Cascadia Mono SemiBold"/>
        </w:rPr>
      </w:pPr>
    </w:p>
    <w:p w:rsidR="00E2612B" w:rsidRPr="002D7E38" w:rsidRDefault="00E2612B" w:rsidP="00E2612B">
      <w:pPr>
        <w:rPr>
          <w:rFonts w:ascii="Cascadia Mono SemiBold" w:hAnsi="Cascadia Mono SemiBold" w:cs="Cascadia Mono SemiBold"/>
          <w:sz w:val="40"/>
          <w:szCs w:val="40"/>
        </w:rPr>
      </w:pPr>
      <w:r w:rsidRPr="002D7E38">
        <w:rPr>
          <w:rFonts w:ascii="Cascadia Mono SemiBold" w:hAnsi="Cascadia Mono SemiBold" w:cs="Cascadia Mono SemiBold"/>
          <w:sz w:val="40"/>
          <w:szCs w:val="40"/>
        </w:rPr>
        <w:t xml:space="preserve">Rozdział 1 </w:t>
      </w:r>
    </w:p>
    <w:p w:rsidR="00E2612B" w:rsidRPr="00A176DE" w:rsidRDefault="00E2612B" w:rsidP="00EA023A">
      <w:pPr>
        <w:pStyle w:val="Bezodstpw"/>
        <w:ind w:firstLine="708"/>
        <w:rPr>
          <w:rFonts w:cstheme="minorHAnsi"/>
          <w:sz w:val="28"/>
          <w:szCs w:val="28"/>
        </w:rPr>
      </w:pPr>
      <w:r w:rsidRPr="00A176DE">
        <w:rPr>
          <w:rFonts w:cstheme="minorHAnsi"/>
          <w:sz w:val="28"/>
          <w:szCs w:val="28"/>
        </w:rPr>
        <w:t>Na dworze szalała burza. Henryk Wistek, detektyw z Gdańska, siedział w fotelu w biurze, rozmyślając, kiedy przyjdzie do niego nowy klient. Gdy tak rozmyślał wyglądał dosyć</w:t>
      </w:r>
      <w:r w:rsidR="00A176DE">
        <w:rPr>
          <w:rFonts w:cstheme="minorHAnsi"/>
          <w:sz w:val="28"/>
          <w:szCs w:val="28"/>
        </w:rPr>
        <w:t xml:space="preserve"> </w:t>
      </w:r>
      <w:r w:rsidRPr="00A176DE">
        <w:rPr>
          <w:rFonts w:cstheme="minorHAnsi"/>
          <w:sz w:val="28"/>
          <w:szCs w:val="28"/>
        </w:rPr>
        <w:t xml:space="preserve">śmiesznie ze swoimi czarnymi lokami, niebieskimi oczami, haczykowatym nosem i muszką w „stroju detektywa”. Ale tego lepiej mu nie mówić... Nagle, jak na zawołanie ktoś zapukał do drzwi jego gabinetu. 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>Pan Wistek? – rozległ się przestraszony kobiecy głos.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 xml:space="preserve">Tak – odpowiedział niepewnie mężczyzna. 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 xml:space="preserve">Czy mogę wejść? – kontynuował głos. 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>Oczywiście-odrzekł detektyw.</w:t>
      </w:r>
    </w:p>
    <w:p w:rsidR="00E2612B" w:rsidRPr="00A176DE" w:rsidRDefault="00E2612B" w:rsidP="00EA023A">
      <w:pPr>
        <w:pStyle w:val="Bezodstpw"/>
        <w:ind w:firstLine="708"/>
        <w:rPr>
          <w:rFonts w:cstheme="minorHAnsi"/>
          <w:sz w:val="28"/>
          <w:szCs w:val="28"/>
        </w:rPr>
      </w:pPr>
      <w:r w:rsidRPr="00A176DE">
        <w:rPr>
          <w:rFonts w:cstheme="minorHAnsi"/>
          <w:sz w:val="28"/>
          <w:szCs w:val="28"/>
        </w:rPr>
        <w:t>Do biura weszła kobieta w średnim wieku. Miała duże zielone oczy i rude włosy związane w koka. Była dosyć chuda, a na sobie miała zieloną cekinową sukienkę ozdobioną falbankami.</w:t>
      </w:r>
      <w:r w:rsidR="00A176DE">
        <w:rPr>
          <w:rFonts w:cstheme="minorHAnsi"/>
          <w:sz w:val="28"/>
          <w:szCs w:val="28"/>
        </w:rPr>
        <w:t xml:space="preserve"> </w:t>
      </w:r>
      <w:r w:rsidRPr="00A176DE">
        <w:rPr>
          <w:rFonts w:cstheme="minorHAnsi"/>
          <w:sz w:val="28"/>
          <w:szCs w:val="28"/>
        </w:rPr>
        <w:t xml:space="preserve">Wyglądała na smutną. 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>Proszę mi powiedzieć co się stało – zażądał detektyw Wistek.</w:t>
      </w:r>
    </w:p>
    <w:p w:rsidR="00EA023A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Kobieta zaczęła opowiadać: 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-N</w:t>
      </w:r>
      <w:r w:rsidR="00E2612B" w:rsidRPr="00A176DE">
        <w:rPr>
          <w:rFonts w:cstheme="minorHAnsi"/>
          <w:sz w:val="28"/>
          <w:szCs w:val="28"/>
        </w:rPr>
        <w:t>azywam się Katarzyna Borowik i jestem dyrektorką przedszkola „Słoneczko”. Przyszłam do pana w sprawie zaginięcia cukierków na przyjęcie karnawałowe dla dzieci z przedszkola.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-Dobrze. Kiedy widziała je p</w:t>
      </w:r>
      <w:r w:rsidR="00E2612B" w:rsidRPr="00A176DE">
        <w:rPr>
          <w:rFonts w:cstheme="minorHAnsi"/>
          <w:sz w:val="28"/>
          <w:szCs w:val="28"/>
        </w:rPr>
        <w:t>ani po raz ostatni? – zapytał detektyw Wistek.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>No więc było tak: poszłam z koszykiem…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>Czyli cukierki były w koszyku? – wtrącił się Henryk Wistek.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>Dokładnie tak – odpowiedziała Pani Katarzyna. Zaniosłam koszyk do mojego</w:t>
      </w:r>
    </w:p>
    <w:p w:rsidR="00E2612B" w:rsidRPr="00A176DE" w:rsidRDefault="00E2612B" w:rsidP="00E2612B">
      <w:pPr>
        <w:pStyle w:val="Bezodstpw"/>
        <w:rPr>
          <w:rFonts w:cstheme="minorHAnsi"/>
          <w:sz w:val="28"/>
          <w:szCs w:val="28"/>
        </w:rPr>
      </w:pPr>
      <w:r w:rsidRPr="00A176DE">
        <w:rPr>
          <w:rFonts w:cstheme="minorHAnsi"/>
          <w:sz w:val="28"/>
          <w:szCs w:val="28"/>
        </w:rPr>
        <w:t>gabinetu, położyłam go na biurku i p</w:t>
      </w:r>
      <w:r w:rsidR="00EA023A">
        <w:rPr>
          <w:rFonts w:cstheme="minorHAnsi"/>
          <w:sz w:val="28"/>
          <w:szCs w:val="28"/>
        </w:rPr>
        <w:t xml:space="preserve">oszłam do toalety. Gdy wróciłam, </w:t>
      </w:r>
      <w:r w:rsidRPr="00A176DE">
        <w:rPr>
          <w:rFonts w:cstheme="minorHAnsi"/>
          <w:sz w:val="28"/>
          <w:szCs w:val="28"/>
        </w:rPr>
        <w:t xml:space="preserve">cukierków już nie było. Podejrzewam, że to mógł być któryś z pracowników przedszkola. 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>W takim razie proszę mi powiedzieć kto tam pracuje – powiedział detektyw.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 xml:space="preserve">Oprócz mnie </w:t>
      </w:r>
      <w:r>
        <w:rPr>
          <w:rFonts w:cstheme="minorHAnsi"/>
          <w:sz w:val="28"/>
          <w:szCs w:val="28"/>
        </w:rPr>
        <w:t>pracuje tu osiem osób – mówiła p</w:t>
      </w:r>
      <w:r w:rsidR="00E2612B" w:rsidRPr="00A176DE">
        <w:rPr>
          <w:rFonts w:cstheme="minorHAnsi"/>
          <w:sz w:val="28"/>
          <w:szCs w:val="28"/>
        </w:rPr>
        <w:t xml:space="preserve">ani Katarzyna. 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>Nauczycielki: Sylwia Grabowska, Anna Nowak i Aleksandra Ździebka, dwie kucharki: Beata Górczewska, Barbara Koronka i woźny Arek Górczewski. Arek jest mężem Beaty Górczewskiej – powiedziała Pani Katarzyna. Jeszcze są dwie dziewiętnastoletnie wolontariuszki</w:t>
      </w:r>
      <w:r>
        <w:rPr>
          <w:rFonts w:cstheme="minorHAnsi"/>
          <w:sz w:val="28"/>
          <w:szCs w:val="28"/>
        </w:rPr>
        <w:t>:</w:t>
      </w:r>
      <w:r w:rsidR="00E2612B" w:rsidRPr="00A176DE">
        <w:rPr>
          <w:rFonts w:cstheme="minorHAnsi"/>
          <w:sz w:val="28"/>
          <w:szCs w:val="28"/>
        </w:rPr>
        <w:t xml:space="preserve"> Wiktoria Krempińska i Oliwia Zięba. 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>Czy podejrzewa Pani kogoś? – spytał detektyw.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-Nie, chyba nie – odpowiedziała p</w:t>
      </w:r>
      <w:r w:rsidR="00E2612B" w:rsidRPr="00A176DE">
        <w:rPr>
          <w:rFonts w:cstheme="minorHAnsi"/>
          <w:sz w:val="28"/>
          <w:szCs w:val="28"/>
        </w:rPr>
        <w:t xml:space="preserve">ani Katarzyna. 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-</w:t>
      </w:r>
      <w:r w:rsidR="00E2612B" w:rsidRPr="00A176DE">
        <w:rPr>
          <w:rFonts w:cstheme="minorHAnsi"/>
          <w:sz w:val="28"/>
          <w:szCs w:val="28"/>
        </w:rPr>
        <w:t xml:space="preserve">Gdzie dokładnie leżał koszyk? – zapytał detektyw Wistek. 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-Na szklanej płycie – odrzekła klientka</w:t>
      </w:r>
      <w:r w:rsidR="00E2612B" w:rsidRPr="00A176DE">
        <w:rPr>
          <w:rFonts w:cstheme="minorHAnsi"/>
          <w:sz w:val="28"/>
          <w:szCs w:val="28"/>
        </w:rPr>
        <w:t>.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 xml:space="preserve">W takim razie złodziej mógł zostawić na płycie odciski palców? – zapytał detektyw. 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>Myślę, że… m</w:t>
      </w:r>
      <w:r>
        <w:rPr>
          <w:rFonts w:cstheme="minorHAnsi"/>
          <w:sz w:val="28"/>
          <w:szCs w:val="28"/>
        </w:rPr>
        <w:t>ógł – po namyśle odpowiedziała p</w:t>
      </w:r>
      <w:r w:rsidR="00E2612B" w:rsidRPr="00A176DE">
        <w:rPr>
          <w:rFonts w:cstheme="minorHAnsi"/>
          <w:sz w:val="28"/>
          <w:szCs w:val="28"/>
        </w:rPr>
        <w:t xml:space="preserve">ani Katarzyna. </w:t>
      </w:r>
    </w:p>
    <w:p w:rsidR="00E2612B" w:rsidRPr="00A176DE" w:rsidRDefault="00EA023A" w:rsidP="00E2612B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E2612B" w:rsidRPr="00A176DE">
        <w:rPr>
          <w:rFonts w:cstheme="minorHAnsi"/>
          <w:sz w:val="28"/>
          <w:szCs w:val="28"/>
        </w:rPr>
        <w:t xml:space="preserve">Zaczynam śledztwo od jutra – powiedział detektyw. </w:t>
      </w:r>
    </w:p>
    <w:p w:rsidR="00E2612B" w:rsidRPr="00A176DE" w:rsidRDefault="00E2612B" w:rsidP="00EA023A">
      <w:pPr>
        <w:pStyle w:val="Bezodstpw"/>
        <w:ind w:firstLine="708"/>
        <w:rPr>
          <w:rFonts w:cstheme="minorHAnsi"/>
          <w:sz w:val="28"/>
          <w:szCs w:val="28"/>
        </w:rPr>
      </w:pPr>
      <w:r w:rsidRPr="00A176DE">
        <w:rPr>
          <w:rFonts w:cstheme="minorHAnsi"/>
          <w:sz w:val="28"/>
          <w:szCs w:val="28"/>
        </w:rPr>
        <w:t>Henryk Wistek jeszcze nie wie, że złapanie</w:t>
      </w:r>
      <w:r w:rsidR="00A176DE" w:rsidRPr="00A176DE">
        <w:rPr>
          <w:rFonts w:cstheme="minorHAnsi"/>
          <w:sz w:val="28"/>
          <w:szCs w:val="28"/>
        </w:rPr>
        <w:t xml:space="preserve"> </w:t>
      </w:r>
      <w:r w:rsidRPr="00A176DE">
        <w:rPr>
          <w:rFonts w:cstheme="minorHAnsi"/>
          <w:sz w:val="28"/>
          <w:szCs w:val="28"/>
        </w:rPr>
        <w:t xml:space="preserve">złodzieja cukierków, będzie o wiele trudniejsze niż </w:t>
      </w:r>
      <w:r w:rsidR="00A176DE" w:rsidRPr="00A176DE">
        <w:rPr>
          <w:rFonts w:cstheme="minorHAnsi"/>
          <w:sz w:val="28"/>
          <w:szCs w:val="28"/>
        </w:rPr>
        <w:t xml:space="preserve">na początku mu </w:t>
      </w:r>
      <w:r w:rsidRPr="00A176DE">
        <w:rPr>
          <w:rFonts w:cstheme="minorHAnsi"/>
          <w:sz w:val="28"/>
          <w:szCs w:val="28"/>
        </w:rPr>
        <w:t>się wydawało…</w:t>
      </w:r>
    </w:p>
    <w:p w:rsidR="00C22623" w:rsidRDefault="00C22623"/>
    <w:p w:rsidR="000D7614" w:rsidRDefault="000D7614">
      <w:r>
        <w:t xml:space="preserve">                                                                                                                ciąg dalszy nastąpi…</w:t>
      </w:r>
    </w:p>
    <w:p w:rsidR="000D7614" w:rsidRDefault="000D7614">
      <w:r>
        <w:t xml:space="preserve">                                                                            </w:t>
      </w:r>
    </w:p>
    <w:p w:rsidR="000D7614" w:rsidRPr="000D7614" w:rsidRDefault="000D7614" w:rsidP="000D7614">
      <w:pPr>
        <w:jc w:val="right"/>
        <w:rPr>
          <w:sz w:val="28"/>
          <w:szCs w:val="28"/>
        </w:rPr>
      </w:pPr>
    </w:p>
    <w:p w:rsidR="000D7614" w:rsidRPr="000D7614" w:rsidRDefault="000D7614" w:rsidP="000D7614">
      <w:pPr>
        <w:jc w:val="right"/>
        <w:rPr>
          <w:sz w:val="28"/>
          <w:szCs w:val="28"/>
        </w:rPr>
      </w:pPr>
      <w:r w:rsidRPr="000D7614">
        <w:rPr>
          <w:sz w:val="28"/>
          <w:szCs w:val="28"/>
        </w:rPr>
        <w:t xml:space="preserve">                                                            Agata Gorgol, klasa 4</w:t>
      </w:r>
    </w:p>
    <w:sectPr w:rsidR="000D7614" w:rsidRPr="000D7614" w:rsidSect="00257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scadia Mono SemiBold">
    <w:panose1 w:val="020B0609020000020004"/>
    <w:charset w:val="EE"/>
    <w:family w:val="modern"/>
    <w:pitch w:val="fixed"/>
    <w:sig w:usb0="A1002AFF" w:usb1="C200F9FB" w:usb2="0004002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612B"/>
    <w:rsid w:val="000D7614"/>
    <w:rsid w:val="001C2F2B"/>
    <w:rsid w:val="001D06D2"/>
    <w:rsid w:val="00257CB8"/>
    <w:rsid w:val="00632180"/>
    <w:rsid w:val="00A176DE"/>
    <w:rsid w:val="00A85FCE"/>
    <w:rsid w:val="00C22623"/>
    <w:rsid w:val="00E2612B"/>
    <w:rsid w:val="00EA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12B"/>
    <w:pPr>
      <w:spacing w:line="252" w:lineRule="auto"/>
      <w:jc w:val="both"/>
    </w:pPr>
    <w:rPr>
      <w:rFonts w:eastAsiaTheme="minorEastAsia"/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612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12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612B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12B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612B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612B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612B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612B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612B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6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61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61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61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61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61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61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612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612B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6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612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61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612B"/>
    <w:pPr>
      <w:spacing w:line="278" w:lineRule="auto"/>
      <w:ind w:left="720"/>
      <w:contextualSpacing/>
      <w:jc w:val="left"/>
    </w:pPr>
    <w:rPr>
      <w:rFonts w:eastAsiaTheme="minorHAnsi"/>
      <w:kern w:val="2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E261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6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61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612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2612B"/>
    <w:pPr>
      <w:spacing w:after="0" w:line="240" w:lineRule="auto"/>
      <w:jc w:val="both"/>
    </w:pPr>
    <w:rPr>
      <w:rFonts w:eastAsiaTheme="minorEastAsia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CC438-3DA4-4201-B33D-E51CA5D4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Gorgol</dc:creator>
  <cp:lastModifiedBy>SALA 153</cp:lastModifiedBy>
  <cp:revision>3</cp:revision>
  <dcterms:created xsi:type="dcterms:W3CDTF">2025-09-16T06:04:00Z</dcterms:created>
  <dcterms:modified xsi:type="dcterms:W3CDTF">2025-09-16T06:08:00Z</dcterms:modified>
</cp:coreProperties>
</file>